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CFC1F" w14:textId="77777777" w:rsidR="00416F3D" w:rsidRPr="005F00D3" w:rsidRDefault="00416F3D" w:rsidP="00416F3D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M</w:t>
      </w:r>
      <w:r w:rsidRPr="005F00D3">
        <w:rPr>
          <w:rFonts w:eastAsia="Times New Roman" w:cstheme="minorHAnsi"/>
          <w:color w:val="000000"/>
          <w:kern w:val="0"/>
          <w:lang w:eastAsia="pl-PL"/>
          <w14:ligatures w14:val="none"/>
        </w:rPr>
        <w:t>aksymaln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a kwota</w:t>
      </w:r>
      <w:r w:rsidRPr="005F00D3">
        <w:rPr>
          <w:rFonts w:eastAsia="Times New Roman" w:cstheme="minorHAnsi"/>
          <w:color w:val="000000"/>
          <w:kern w:val="0"/>
          <w:lang w:eastAsia="pl-PL"/>
          <w14:ligatures w14:val="none"/>
        </w:rPr>
        <w:t> dofinansowani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a</w:t>
      </w:r>
      <w:r w:rsidRPr="005F00D3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</w:t>
      </w:r>
      <w:r w:rsidRPr="00F22B7F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na wydatki bezpośrednie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w ramach przedsięwzięcia „Wyjście z klasą” -</w:t>
      </w:r>
      <w:r w:rsidRPr="005F00D3">
        <w:rPr>
          <w:rFonts w:eastAsia="Times New Roman" w:cstheme="minorHAnsi"/>
          <w:color w:val="000000"/>
          <w:kern w:val="0"/>
          <w:lang w:eastAsia="pl-PL"/>
          <w14:ligatures w14:val="none"/>
        </w:rPr>
        <w:t> </w:t>
      </w:r>
      <w:r w:rsidRPr="00F22B7F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287 100</w:t>
      </w:r>
      <w:r w:rsidRPr="005F00D3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,00 złotych</w:t>
      </w:r>
      <w:r w:rsidRPr="005F00D3">
        <w:rPr>
          <w:rFonts w:eastAsia="Times New Roman" w:cstheme="minorHAnsi"/>
          <w:color w:val="000000"/>
          <w:kern w:val="0"/>
          <w:lang w:eastAsia="pl-PL"/>
          <w14:ligatures w14:val="none"/>
        </w:rPr>
        <w:t>.</w:t>
      </w:r>
    </w:p>
    <w:p w14:paraId="58B10614" w14:textId="77777777" w:rsidR="00416F3D" w:rsidRPr="00F22B7F" w:rsidRDefault="00416F3D" w:rsidP="00416F3D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W</w:t>
      </w:r>
      <w:r w:rsidRPr="00F22B7F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przypadku, gdy wartość złożonych wniosków przekroczy maksymalną wysokość dofinansowania dla Powiatu, każda ze szkół będzie mogła otrzymać środki w wysokości proporcjonalnej do ilość uczniów w szkole w stosunku do ogólnej liczby uczniów uprawnionych do udziału w przedsięwzięciu w powiecie dzierżoniowskim. W przypadku szkół prowadzonych/rejestrowanych przez Gminy z terenu powiatu dzierżoniowskiego, łączna wysokość dofinansowania dla poszczególnych szkół prowadzonych/rejestrowanych przez daną Gminę nie może przekroczyć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wysokości dofinansowania dla </w:t>
      </w:r>
      <w:r w:rsidRPr="00F22B7F">
        <w:rPr>
          <w:rFonts w:eastAsia="Times New Roman" w:cstheme="minorHAnsi"/>
          <w:color w:val="000000"/>
          <w:kern w:val="0"/>
          <w:lang w:eastAsia="pl-PL"/>
          <w14:ligatures w14:val="none"/>
        </w:rPr>
        <w:t>łącznej ilości uczniów w gminie.</w:t>
      </w:r>
    </w:p>
    <w:p w14:paraId="1A431EC9" w14:textId="77777777" w:rsidR="00416F3D" w:rsidRPr="00C0008A" w:rsidRDefault="00416F3D" w:rsidP="00416F3D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F22B7F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Na potrzeby realizacji przedsięwzięcia przyjęto, że w powiecie dzierżoniowskim łączna liczba uczniów uprawnionych do udziału w przedsięwzięciu Wyjście z klasą wynosi </w:t>
      </w:r>
      <w:r w:rsidRPr="00416F3D">
        <w:rPr>
          <w:rFonts w:eastAsia="Times New Roman" w:cstheme="minorHAnsi"/>
          <w:color w:val="000000"/>
          <w:kern w:val="0"/>
          <w:lang w:eastAsia="pl-PL"/>
          <w14:ligatures w14:val="none"/>
        </w:rPr>
        <w:t>10 598</w:t>
      </w:r>
      <w:r w:rsidRPr="00F22B7F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(na podstawie raportów z SIO wg stanu na dzień 21.10.2025r.).  Dane dla poszczególnych szkół dostępne 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są </w:t>
      </w:r>
      <w:r w:rsidRPr="00C0008A">
        <w:rPr>
          <w:rFonts w:eastAsia="Times New Roman" w:cstheme="minorHAnsi"/>
          <w:kern w:val="0"/>
          <w:lang w:eastAsia="pl-PL"/>
          <w14:ligatures w14:val="none"/>
        </w:rPr>
        <w:t>w załączniku pn. dane na 21.10.2025r.</w:t>
      </w:r>
    </w:p>
    <w:p w14:paraId="1C00BF9E" w14:textId="77777777" w:rsidR="00416F3D" w:rsidRDefault="00416F3D" w:rsidP="00416F3D">
      <w:pPr>
        <w:spacing w:after="0" w:line="240" w:lineRule="auto"/>
        <w:rPr>
          <w:rFonts w:cstheme="minorHAnsi"/>
          <w:b/>
          <w:bCs/>
        </w:rPr>
      </w:pPr>
    </w:p>
    <w:p w14:paraId="63C3C585" w14:textId="516840A4" w:rsidR="00416F3D" w:rsidRDefault="00416F3D" w:rsidP="00416F3D">
      <w:pPr>
        <w:spacing w:after="0" w:line="240" w:lineRule="auto"/>
      </w:pPr>
      <w:r w:rsidRPr="00FA6A2C">
        <w:rPr>
          <w:rFonts w:cstheme="minorHAnsi"/>
          <w:b/>
          <w:bCs/>
        </w:rPr>
        <w:t>Uwaga:</w:t>
      </w:r>
      <w:r>
        <w:rPr>
          <w:rFonts w:cstheme="minorHAnsi"/>
        </w:rPr>
        <w:t xml:space="preserve"> z</w:t>
      </w:r>
      <w:r w:rsidRPr="00F22B7F">
        <w:rPr>
          <w:rFonts w:cstheme="minorHAnsi"/>
        </w:rPr>
        <w:t>godnie z założeniami przedsięwzięcia</w:t>
      </w:r>
      <w:r>
        <w:rPr>
          <w:rFonts w:cstheme="minorHAnsi"/>
        </w:rPr>
        <w:t>,</w:t>
      </w:r>
      <w:r w:rsidRPr="00F22B7F">
        <w:rPr>
          <w:rFonts w:cstheme="minorHAnsi"/>
        </w:rPr>
        <w:t xml:space="preserve"> wydatkowanie środków na realizację </w:t>
      </w:r>
      <w:r>
        <w:rPr>
          <w:rFonts w:cstheme="minorHAnsi"/>
        </w:rPr>
        <w:t>W</w:t>
      </w:r>
      <w:r w:rsidRPr="00F22B7F">
        <w:rPr>
          <w:rFonts w:cstheme="minorHAnsi"/>
        </w:rPr>
        <w:t xml:space="preserve">yjść </w:t>
      </w:r>
      <w:r>
        <w:rPr>
          <w:rFonts w:cstheme="minorHAnsi"/>
        </w:rPr>
        <w:t xml:space="preserve">z klasą </w:t>
      </w:r>
      <w:r w:rsidRPr="00F22B7F">
        <w:rPr>
          <w:rFonts w:cstheme="minorHAnsi"/>
        </w:rPr>
        <w:t>może nastąpić dopiero po zawarciu umowy przez Powiat Dzierżoniowski z MEN</w:t>
      </w:r>
      <w:r>
        <w:rPr>
          <w:rFonts w:cstheme="minorHAnsi"/>
        </w:rPr>
        <w:t xml:space="preserve">. Po uzyskaniu dofinansowania </w:t>
      </w:r>
      <w:r>
        <w:t>wszystkie wydatki ponosił będzie wyłącznie Powiat Dzierżoniowski jako organizator, na podstawie prawidłowo wystawionych faktur/dokumentów księgowych, z odroczonym terminem płatności, przedkładanych przez każdą szkołę biorącą udział w przedsięwzięciu,</w:t>
      </w:r>
      <w:r w:rsidRPr="00376A00">
        <w:t xml:space="preserve"> </w:t>
      </w:r>
      <w:r>
        <w:t>natychmiast po ich wystawieniu.</w:t>
      </w:r>
    </w:p>
    <w:p w14:paraId="687D7733" w14:textId="77777777" w:rsidR="00416F3D" w:rsidRDefault="00416F3D" w:rsidP="00416F3D">
      <w:pPr>
        <w:spacing w:after="0" w:line="240" w:lineRule="auto"/>
        <w:rPr>
          <w:b/>
          <w:bCs/>
        </w:rPr>
      </w:pPr>
    </w:p>
    <w:p w14:paraId="3052D158" w14:textId="77777777" w:rsidR="00416F3D" w:rsidRPr="00FA6A2C" w:rsidRDefault="00416F3D" w:rsidP="00416F3D">
      <w:pPr>
        <w:spacing w:after="0" w:line="240" w:lineRule="auto"/>
        <w:rPr>
          <w:b/>
          <w:bCs/>
        </w:rPr>
      </w:pPr>
      <w:r w:rsidRPr="00FA6A2C">
        <w:rPr>
          <w:b/>
          <w:bCs/>
        </w:rPr>
        <w:t>Prawidłowo wystawiona faktura musi zawierać następujące dane:</w:t>
      </w:r>
    </w:p>
    <w:p w14:paraId="7435F36F" w14:textId="77777777" w:rsidR="00416F3D" w:rsidRDefault="00416F3D" w:rsidP="00416F3D">
      <w:pPr>
        <w:spacing w:after="0" w:line="240" w:lineRule="auto"/>
      </w:pPr>
      <w:r>
        <w:t>Nabywca: Powiat Dzierżoniowski, Rynek 27, 58-200 Dzierżoniów, NIP 8822125482</w:t>
      </w:r>
    </w:p>
    <w:p w14:paraId="54C8DAB1" w14:textId="77777777" w:rsidR="00416F3D" w:rsidRDefault="00416F3D" w:rsidP="00416F3D">
      <w:pPr>
        <w:spacing w:after="0" w:line="240" w:lineRule="auto"/>
      </w:pPr>
      <w:r>
        <w:t>Odbiorca: Starostwo Powiatowe w Dzierżoniowie, Rynek 27, 58-200 Dzierżoniów</w:t>
      </w:r>
    </w:p>
    <w:p w14:paraId="387A8B66" w14:textId="77777777" w:rsidR="00416F3D" w:rsidRDefault="00416F3D" w:rsidP="00416F3D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Opis: nazwa działania, nazwa szkoły, która brała udział w działaniu, liczba uczestników  </w:t>
      </w:r>
    </w:p>
    <w:p w14:paraId="50428C63" w14:textId="77777777" w:rsidR="00416F3D" w:rsidRPr="00620A3F" w:rsidRDefault="00416F3D" w:rsidP="00416F3D">
      <w:pPr>
        <w:spacing w:after="0" w:line="240" w:lineRule="auto"/>
        <w:rPr>
          <w:rFonts w:cstheme="minorHAnsi"/>
        </w:rPr>
      </w:pPr>
      <w:r>
        <w:rPr>
          <w:rFonts w:cstheme="minorHAnsi"/>
        </w:rPr>
        <w:t>oraz musi odpowiadać kategorii kosztów ujętych w złożonym przez szkołę wniosku</w:t>
      </w:r>
    </w:p>
    <w:p w14:paraId="2410A4FB" w14:textId="214723D8" w:rsidR="00416F3D" w:rsidRPr="00FA6A2C" w:rsidRDefault="00416F3D" w:rsidP="00416F3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Ostateczny termin złożenia faktury przez szkołę </w:t>
      </w:r>
      <w:r w:rsidRPr="00FA6A2C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1</w:t>
      </w:r>
      <w:r w:rsidR="00C003E9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5</w:t>
      </w:r>
      <w:r w:rsidRPr="00FA6A2C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.12.2025r. </w:t>
      </w:r>
    </w:p>
    <w:p w14:paraId="2D96040E" w14:textId="3B0AABF6" w:rsidR="00416F3D" w:rsidRDefault="00416F3D" w:rsidP="00416F3D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Wraz z fakturą szkoła ma obowiązek przedłożyć sprawozdanie z realizacji wyjścia, sporządzone na wzorze, który udostępniony zostanie w momencie uzyskania przez Powiat Dzierżoniowski dotacji na realizację przedsięwzięcia.</w:t>
      </w:r>
    </w:p>
    <w:p w14:paraId="01AD7DD0" w14:textId="77777777" w:rsidR="00B125B4" w:rsidRDefault="00B125B4" w:rsidP="00416F3D">
      <w:p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</w:p>
    <w:p w14:paraId="6F2662E0" w14:textId="114FC26E" w:rsidR="00416F3D" w:rsidRDefault="00B125B4" w:rsidP="00416F3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Miejsce składania dokumentów rozliczeniowych (faktur i sprawozdań): Starostwo Powiatowe w Dzierżoniowie, Rynek 27, II piętro, pokój 207</w:t>
      </w:r>
    </w:p>
    <w:p w14:paraId="24DDCD3A" w14:textId="77777777" w:rsidR="00B125B4" w:rsidRDefault="00B125B4" w:rsidP="00416F3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</w:p>
    <w:p w14:paraId="2EAC2AC1" w14:textId="77777777" w:rsidR="00416F3D" w:rsidRPr="00FA6A2C" w:rsidRDefault="00416F3D" w:rsidP="00416F3D">
      <w:pPr>
        <w:spacing w:after="0" w:line="240" w:lineRule="auto"/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</w:pPr>
      <w:r w:rsidRPr="00FA6A2C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>Nie będą przyjmowane faktury:</w:t>
      </w:r>
    </w:p>
    <w:p w14:paraId="1DF0FFDD" w14:textId="77777777" w:rsidR="00416F3D" w:rsidRPr="000B53D4" w:rsidRDefault="00416F3D" w:rsidP="00416F3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0B53D4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nieprawidłowo wystawione, </w:t>
      </w:r>
    </w:p>
    <w:p w14:paraId="784A4342" w14:textId="77777777" w:rsidR="00416F3D" w:rsidRPr="000B53D4" w:rsidRDefault="00416F3D" w:rsidP="00416F3D">
      <w:pPr>
        <w:pStyle w:val="Akapitzlist"/>
        <w:numPr>
          <w:ilvl w:val="0"/>
          <w:numId w:val="1"/>
        </w:numPr>
        <w:spacing w:after="0" w:line="240" w:lineRule="auto"/>
        <w:rPr>
          <w:rFonts w:eastAsia="Times New Roman" w:cstheme="minorHAnsi"/>
          <w:color w:val="000000"/>
          <w:kern w:val="0"/>
          <w:lang w:eastAsia="pl-PL"/>
          <w14:ligatures w14:val="none"/>
        </w:rPr>
      </w:pPr>
      <w:r w:rsidRPr="000B53D4">
        <w:rPr>
          <w:rFonts w:eastAsia="Times New Roman" w:cstheme="minorHAnsi"/>
          <w:color w:val="000000"/>
          <w:kern w:val="0"/>
          <w:lang w:eastAsia="pl-PL"/>
          <w14:ligatures w14:val="none"/>
        </w:rPr>
        <w:t>bez załą</w:t>
      </w:r>
      <w:r>
        <w:rPr>
          <w:rFonts w:eastAsia="Times New Roman" w:cstheme="minorHAnsi"/>
          <w:color w:val="000000"/>
          <w:kern w:val="0"/>
          <w:lang w:eastAsia="pl-PL"/>
          <w14:ligatures w14:val="none"/>
        </w:rPr>
        <w:t>czonego sprawozdania z realizacji wyjścia.</w:t>
      </w:r>
      <w:r w:rsidRPr="000B53D4">
        <w:rPr>
          <w:rFonts w:eastAsia="Times New Roman" w:cstheme="minorHAnsi"/>
          <w:color w:val="000000"/>
          <w:kern w:val="0"/>
          <w:lang w:eastAsia="pl-PL"/>
          <w14:ligatures w14:val="none"/>
        </w:rPr>
        <w:t xml:space="preserve"> </w:t>
      </w:r>
    </w:p>
    <w:p w14:paraId="46F43AD5" w14:textId="77777777" w:rsidR="005B4330" w:rsidRDefault="005B4330"/>
    <w:sectPr w:rsidR="005B4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3A35BF"/>
    <w:multiLevelType w:val="hybridMultilevel"/>
    <w:tmpl w:val="29C285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237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C51"/>
    <w:rsid w:val="002A649D"/>
    <w:rsid w:val="00416F3D"/>
    <w:rsid w:val="005760C2"/>
    <w:rsid w:val="005B4330"/>
    <w:rsid w:val="00816C51"/>
    <w:rsid w:val="00996C47"/>
    <w:rsid w:val="00B125B4"/>
    <w:rsid w:val="00C003E9"/>
    <w:rsid w:val="00CA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74741"/>
  <w15:chartTrackingRefBased/>
  <w15:docId w15:val="{177C0936-2AFA-4356-A5F3-F5162878D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6F3D"/>
  </w:style>
  <w:style w:type="paragraph" w:styleId="Nagwek1">
    <w:name w:val="heading 1"/>
    <w:basedOn w:val="Normalny"/>
    <w:next w:val="Normalny"/>
    <w:link w:val="Nagwek1Znak"/>
    <w:uiPriority w:val="9"/>
    <w:qFormat/>
    <w:rsid w:val="00816C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6C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6C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6C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6C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6C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6C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6C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6C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6C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6C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6C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6C5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6C5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6C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6C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6C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6C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6C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6C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C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6C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6C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6C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6C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6C5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6C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6C5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6C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Rzeszótko</dc:creator>
  <cp:keywords/>
  <dc:description/>
  <cp:lastModifiedBy>Adrianna Rzeszótko</cp:lastModifiedBy>
  <cp:revision>3</cp:revision>
  <cp:lastPrinted>2025-10-27T12:32:00Z</cp:lastPrinted>
  <dcterms:created xsi:type="dcterms:W3CDTF">2025-10-27T11:59:00Z</dcterms:created>
  <dcterms:modified xsi:type="dcterms:W3CDTF">2025-10-27T12:48:00Z</dcterms:modified>
</cp:coreProperties>
</file>